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70" w:rsidRPr="00E816B4" w:rsidRDefault="00766D70" w:rsidP="00766D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766D70" w:rsidRPr="000F3AE3" w:rsidRDefault="00766D70" w:rsidP="00766D70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0F3AE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Приказ Минздрава России от 06.10.2014 N 581н</w:t>
        </w:r>
        <w:r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</w:t>
        </w:r>
        <w:r w:rsidRPr="000F3AE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</w:r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»</w:t>
        </w:r>
        <w:r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Pr="000F3AE3">
          <w:rPr>
            <w:rStyle w:val="a4"/>
            <w:rFonts w:ascii="Times New Roman" w:hAnsi="Times New Roman" w:cs="Times New Roman"/>
            <w:bCs/>
            <w:sz w:val="24"/>
            <w:szCs w:val="24"/>
          </w:rPr>
          <w:t>Зарегистрировано в Минюсте России 24.12.2014 N 35345.</w:t>
        </w:r>
      </w:hyperlink>
    </w:p>
    <w:p w:rsidR="00766D70" w:rsidRDefault="00766D70" w:rsidP="00766D70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766D70" w:rsidRDefault="00766D70" w:rsidP="00766D70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766D70" w:rsidRDefault="00766D70" w:rsidP="00766D70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766D70" w:rsidRPr="00E816B4" w:rsidRDefault="00766D70" w:rsidP="00766D70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766D70" w:rsidRPr="00E816B4" w:rsidRDefault="00766D70" w:rsidP="00766D70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766D70" w:rsidRPr="00E816B4" w:rsidRDefault="00766D70" w:rsidP="00766D70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color w:val="000000"/>
          <w:sz w:val="24"/>
          <w:szCs w:val="24"/>
        </w:rPr>
        <w:t>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766D70" w:rsidRPr="00E816B4" w:rsidRDefault="00766D70" w:rsidP="00766D70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766D70" w:rsidRPr="00E816B4" w:rsidRDefault="00766D70" w:rsidP="00766D70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816B4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 ХТИ, направленные на идентификацию в образцах биологических жидкостей наркотических и иных токсических веществ.</w:t>
      </w:r>
    </w:p>
    <w:p w:rsidR="00766D70" w:rsidRPr="00E816B4" w:rsidRDefault="00766D70" w:rsidP="00766D70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766D70" w:rsidRPr="00E816B4" w:rsidRDefault="00766D70" w:rsidP="00766D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6D70" w:rsidRPr="00E816B4" w:rsidRDefault="00766D70" w:rsidP="00766D7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766D70" w:rsidRPr="00E816B4" w:rsidRDefault="00766D70" w:rsidP="00766D7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66D70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766D70" w:rsidRPr="00E816B4" w:rsidRDefault="00766D70" w:rsidP="00766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766D70" w:rsidRPr="00E816B4" w:rsidRDefault="00766D70" w:rsidP="00766D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2013, N 6, ст. 558; N 9,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ст. 953; N 25, ст. 3159; N 29, ст. 3962; N 37, ст. 4706; N 46, ст. 5943; N 51, ст. 6869; 2014, N 14, ст. 1626).</w:t>
      </w:r>
      <w:proofErr w:type="gramEnd"/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2011, N 48, ст. 6724; 2013, N 48, ст. 6165).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доводится до сведения медицинских работников, участвующих в проведении профилактических медицинских осмотров.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г., регистрационный N 7544).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хроматомасс-спектрометрии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и социального развития Российской Федерации от 27 января 2006 г. N 40.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считается завершенным.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766D70" w:rsidRPr="00E816B4" w:rsidRDefault="00766D70" w:rsidP="00766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766D70" w:rsidRPr="00E816B4" w:rsidRDefault="00766D70" w:rsidP="00766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70" w:rsidRPr="00E816B4" w:rsidRDefault="00766D70" w:rsidP="00766D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7CA4" w:rsidRDefault="00847CA4"/>
    <w:sectPr w:rsidR="00847CA4" w:rsidSect="008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70"/>
    <w:rsid w:val="00112F33"/>
    <w:rsid w:val="004F0D23"/>
    <w:rsid w:val="00766D70"/>
    <w:rsid w:val="007D17B1"/>
    <w:rsid w:val="00847CA4"/>
    <w:rsid w:val="00E61EAA"/>
    <w:rsid w:val="00E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70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766D70"/>
    <w:rPr>
      <w:color w:val="0000FF"/>
      <w:u w:val="single"/>
    </w:rPr>
  </w:style>
  <w:style w:type="paragraph" w:customStyle="1" w:styleId="ConsPlusNormal">
    <w:name w:val="ConsPlusNormal"/>
    <w:rsid w:val="00766D70"/>
    <w:pPr>
      <w:widowControl w:val="0"/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2353</Words>
  <Characters>13416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2018-09-12T14:53:00Z</dcterms:created>
  <dcterms:modified xsi:type="dcterms:W3CDTF">2018-09-12T14:54:00Z</dcterms:modified>
</cp:coreProperties>
</file>